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C269D2" w14:textId="77777777" w:rsidR="00124A35" w:rsidRPr="004B74FD" w:rsidRDefault="00124A35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Lidl Font Pro" w:eastAsia="Arial" w:hAnsi="Lidl Font Pro" w:cs="Arial"/>
          <w:color w:val="000000"/>
        </w:rPr>
      </w:pPr>
    </w:p>
    <w:p w14:paraId="64628536" w14:textId="77777777" w:rsidR="00124A35" w:rsidRPr="004B74FD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Lidl Font Pro" w:eastAsia="Arial" w:hAnsi="Lidl Font Pro" w:cs="Arial"/>
          <w:color w:val="000000"/>
        </w:rPr>
      </w:pPr>
      <w:bookmarkStart w:id="0" w:name="_heading=h.ty0l8dhw6dl4" w:colFirst="0" w:colLast="0"/>
      <w:bookmarkEnd w:id="0"/>
      <w:r w:rsidRPr="004B74FD">
        <w:rPr>
          <w:rFonts w:ascii="Lidl Font Pro" w:eastAsia="Arial" w:hAnsi="Lidl Font Pro" w:cs="Arial"/>
          <w:color w:val="000000"/>
        </w:rPr>
        <w:t xml:space="preserve">Larnaca, </w:t>
      </w:r>
      <w:r w:rsidRPr="004B74FD">
        <w:rPr>
          <w:rFonts w:ascii="Lidl Font Pro" w:eastAsia="Arial" w:hAnsi="Lidl Font Pro" w:cs="Arial"/>
        </w:rPr>
        <w:t>29</w:t>
      </w:r>
      <w:r w:rsidRPr="004B74FD">
        <w:rPr>
          <w:rFonts w:ascii="Lidl Font Pro" w:eastAsia="Arial" w:hAnsi="Lidl Font Pro" w:cs="Arial"/>
          <w:color w:val="000000"/>
        </w:rPr>
        <w:t>/</w:t>
      </w:r>
      <w:r w:rsidRPr="004B74FD">
        <w:rPr>
          <w:rFonts w:ascii="Lidl Font Pro" w:eastAsia="Arial" w:hAnsi="Lidl Font Pro" w:cs="Arial"/>
        </w:rPr>
        <w:t>05</w:t>
      </w:r>
      <w:r w:rsidRPr="004B74FD">
        <w:rPr>
          <w:rFonts w:ascii="Lidl Font Pro" w:eastAsia="Arial" w:hAnsi="Lidl Font Pro" w:cs="Arial"/>
          <w:color w:val="000000"/>
        </w:rPr>
        <w:t>/2026</w:t>
      </w:r>
    </w:p>
    <w:p w14:paraId="329D6659" w14:textId="77777777" w:rsidR="00124A35" w:rsidRPr="004B74FD" w:rsidRDefault="00000000">
      <w:pPr>
        <w:spacing w:before="280" w:after="120"/>
        <w:jc w:val="both"/>
        <w:rPr>
          <w:rFonts w:ascii="Lidl Font Pro" w:eastAsia="Arial" w:hAnsi="Lidl Font Pro" w:cs="Arial"/>
          <w:b/>
          <w:bCs/>
          <w:color w:val="1F497D"/>
        </w:rPr>
      </w:pPr>
      <w:r w:rsidRPr="004B74FD">
        <w:rPr>
          <w:rFonts w:ascii="Lidl Font Pro" w:eastAsia="Arial" w:hAnsi="Lidl Font Pro" w:cs="Arial"/>
          <w:b/>
          <w:bCs/>
          <w:color w:val="1F497D"/>
          <w:sz w:val="36"/>
          <w:szCs w:val="36"/>
        </w:rPr>
        <w:t>Lidl Cyprus participates as a Proud Sponsor of Cyprus Pride 2026</w:t>
      </w:r>
    </w:p>
    <w:p w14:paraId="5B6C363A" w14:textId="1C569089" w:rsidR="00124A35" w:rsidRPr="004B74FD" w:rsidRDefault="004B74FD">
      <w:pPr>
        <w:spacing w:before="280" w:after="120" w:line="360" w:lineRule="auto"/>
        <w:jc w:val="both"/>
        <w:rPr>
          <w:rFonts w:ascii="Lidl Font Pro" w:eastAsia="Arial" w:hAnsi="Lidl Font Pro" w:cs="Arial"/>
          <w:b/>
          <w:bCs/>
          <w:color w:val="1F497D"/>
        </w:rPr>
      </w:pPr>
      <w:r w:rsidRPr="004B74FD">
        <w:rPr>
          <w:rFonts w:ascii="Lidl Font Pro" w:eastAsia="Arial" w:hAnsi="Lidl Font Pro" w:cs="Arial"/>
          <w:b/>
          <w:bCs/>
          <w:color w:val="1F497D"/>
        </w:rPr>
        <w:t>For yet another year, the company supports diversity, proving once again that there is more to value.</w:t>
      </w:r>
    </w:p>
    <w:p w14:paraId="61693D5D" w14:textId="77777777" w:rsidR="00124A35" w:rsidRPr="004B74FD" w:rsidRDefault="00000000">
      <w:pPr>
        <w:spacing w:after="120" w:line="360" w:lineRule="auto"/>
        <w:jc w:val="both"/>
        <w:rPr>
          <w:rFonts w:ascii="Lidl Font Pro" w:eastAsia="Arial" w:hAnsi="Lidl Font Pro" w:cs="Arial"/>
          <w:color w:val="000000"/>
        </w:rPr>
      </w:pPr>
      <w:r w:rsidRPr="004B74FD">
        <w:rPr>
          <w:rFonts w:ascii="Lidl Font Pro" w:eastAsia="Arial" w:hAnsi="Lidl Font Pro" w:cs="Arial"/>
          <w:color w:val="000000"/>
        </w:rPr>
        <w:t xml:space="preserve">For </w:t>
      </w:r>
      <w:r w:rsidRPr="004B74FD">
        <w:rPr>
          <w:rFonts w:ascii="Lidl Font Pro" w:eastAsia="Arial" w:hAnsi="Lidl Font Pro" w:cs="Arial"/>
          <w:b/>
          <w:bCs/>
          <w:color w:val="000000"/>
        </w:rPr>
        <w:t>Lidl Cyprus</w:t>
      </w:r>
      <w:r w:rsidRPr="004B74FD">
        <w:rPr>
          <w:rFonts w:ascii="Lidl Font Pro" w:eastAsia="Arial" w:hAnsi="Lidl Font Pro" w:cs="Arial"/>
          <w:color w:val="000000"/>
        </w:rPr>
        <w:t xml:space="preserve">, inclusion first starts with its people and for yet another year it will be present on Saturday, June 6th at the Nicosia Municipal Garden as a </w:t>
      </w:r>
      <w:r w:rsidRPr="004B74FD">
        <w:rPr>
          <w:rFonts w:ascii="Lidl Font Pro" w:eastAsia="Arial" w:hAnsi="Lidl Font Pro" w:cs="Arial"/>
          <w:b/>
          <w:bCs/>
          <w:color w:val="000000"/>
        </w:rPr>
        <w:t xml:space="preserve">Proud Sponsor </w:t>
      </w:r>
      <w:r w:rsidRPr="004B74FD">
        <w:rPr>
          <w:rFonts w:ascii="Lidl Font Pro" w:eastAsia="Arial" w:hAnsi="Lidl Font Pro" w:cs="Arial"/>
          <w:b/>
          <w:bCs/>
        </w:rPr>
        <w:t>of</w:t>
      </w:r>
      <w:r w:rsidRPr="004B74FD">
        <w:rPr>
          <w:rFonts w:ascii="Lidl Font Pro" w:eastAsia="Arial" w:hAnsi="Lidl Font Pro" w:cs="Arial"/>
          <w:b/>
          <w:bCs/>
          <w:color w:val="000000"/>
        </w:rPr>
        <w:t xml:space="preserve"> Cyprus Pride</w:t>
      </w:r>
      <w:r w:rsidRPr="004B74FD">
        <w:rPr>
          <w:rFonts w:ascii="Lidl Font Pro" w:eastAsia="Arial" w:hAnsi="Lidl Font Pro" w:cs="Arial"/>
          <w:color w:val="000000"/>
        </w:rPr>
        <w:t xml:space="preserve">, celebrating </w:t>
      </w:r>
      <w:r w:rsidRPr="004B74FD">
        <w:rPr>
          <w:rFonts w:ascii="Lidl Font Pro" w:eastAsia="Arial" w:hAnsi="Lidl Font Pro" w:cs="Arial"/>
        </w:rPr>
        <w:t xml:space="preserve">the power of authenticity and acceptance </w:t>
      </w:r>
      <w:r w:rsidRPr="004B74FD">
        <w:rPr>
          <w:rFonts w:ascii="Lidl Font Pro" w:eastAsia="Arial" w:hAnsi="Lidl Font Pro" w:cs="Arial"/>
          <w:color w:val="000000"/>
        </w:rPr>
        <w:t>with its team, partners and visitors of the parade.</w:t>
      </w:r>
    </w:p>
    <w:p w14:paraId="1D640103" w14:textId="77777777" w:rsidR="00124A35" w:rsidRPr="004B74FD" w:rsidRDefault="00000000">
      <w:pPr>
        <w:spacing w:after="120" w:line="360" w:lineRule="auto"/>
        <w:jc w:val="both"/>
        <w:rPr>
          <w:rFonts w:ascii="Lidl Font Pro" w:eastAsia="Arial" w:hAnsi="Lidl Font Pro" w:cs="Arial"/>
          <w:color w:val="000000"/>
        </w:rPr>
      </w:pPr>
      <w:r w:rsidRPr="004B74FD">
        <w:rPr>
          <w:rFonts w:ascii="Lidl Font Pro" w:eastAsia="Arial" w:hAnsi="Lidl Font Pro" w:cs="Arial"/>
          <w:color w:val="000000"/>
        </w:rPr>
        <w:t xml:space="preserve">As part of the event, Lidl Cyprus will be at the venue from 15:30 with a specially designed stand. At the same time, the Lidl Food Academy on the Go team will present an interactive cupcake workshop with the participation of the </w:t>
      </w:r>
      <w:r w:rsidRPr="004B74FD">
        <w:rPr>
          <w:rFonts w:ascii="Lidl Font Pro" w:eastAsia="Arial" w:hAnsi="Lidl Font Pro" w:cs="Arial"/>
        </w:rPr>
        <w:t>academy’s</w:t>
      </w:r>
      <w:r w:rsidRPr="004B74FD">
        <w:rPr>
          <w:rFonts w:ascii="Lidl Font Pro" w:eastAsia="Arial" w:hAnsi="Lidl Font Pro" w:cs="Arial"/>
          <w:color w:val="000000"/>
        </w:rPr>
        <w:t xml:space="preserve"> chefs. The Cyprus Pride parade will start at 18:30, followed by an artistic </w:t>
      </w:r>
      <w:proofErr w:type="spellStart"/>
      <w:r w:rsidRPr="004B74FD">
        <w:rPr>
          <w:rFonts w:ascii="Lidl Font Pro" w:eastAsia="Arial" w:hAnsi="Lidl Font Pro" w:cs="Arial"/>
          <w:color w:val="000000"/>
        </w:rPr>
        <w:t>programme</w:t>
      </w:r>
      <w:proofErr w:type="spellEnd"/>
      <w:r w:rsidRPr="004B74FD">
        <w:rPr>
          <w:rFonts w:ascii="Lidl Font Pro" w:eastAsia="Arial" w:hAnsi="Lidl Font Pro" w:cs="Arial"/>
          <w:color w:val="000000"/>
        </w:rPr>
        <w:t xml:space="preserve"> with live performances.</w:t>
      </w:r>
    </w:p>
    <w:p w14:paraId="20879CF8" w14:textId="77777777" w:rsidR="00124A35" w:rsidRPr="004B74FD" w:rsidRDefault="00000000">
      <w:pPr>
        <w:spacing w:after="120" w:line="360" w:lineRule="auto"/>
        <w:jc w:val="both"/>
        <w:rPr>
          <w:rFonts w:ascii="Lidl Font Pro" w:eastAsia="Arial" w:hAnsi="Lidl Font Pro" w:cs="Arial"/>
          <w:color w:val="000000"/>
        </w:rPr>
      </w:pPr>
      <w:r w:rsidRPr="004B74FD">
        <w:rPr>
          <w:rFonts w:ascii="Lidl Font Pro" w:eastAsia="Arial" w:hAnsi="Lidl Font Pro" w:cs="Arial"/>
          <w:color w:val="000000"/>
        </w:rPr>
        <w:t xml:space="preserve">Lidl Cyprus' participation in Cyprus Pride is part of the company's broader actions to promote a </w:t>
      </w:r>
      <w:r w:rsidRPr="004B74FD">
        <w:rPr>
          <w:rFonts w:ascii="Lidl Font Pro" w:eastAsia="Arial" w:hAnsi="Lidl Font Pro" w:cs="Arial"/>
          <w:b/>
          <w:bCs/>
          <w:color w:val="000000"/>
        </w:rPr>
        <w:t>culture of respect, equal opportunities and acceptance of diversity, both in the workplace and in society</w:t>
      </w:r>
      <w:r w:rsidRPr="004B74FD">
        <w:rPr>
          <w:rFonts w:ascii="Lidl Font Pro" w:eastAsia="Arial" w:hAnsi="Lidl Font Pro" w:cs="Arial"/>
          <w:color w:val="000000"/>
        </w:rPr>
        <w:t>.</w:t>
      </w:r>
    </w:p>
    <w:p w14:paraId="0D9D9782" w14:textId="77777777" w:rsidR="00124A35" w:rsidRPr="004B74FD" w:rsidRDefault="00000000">
      <w:pPr>
        <w:spacing w:after="120" w:line="360" w:lineRule="auto"/>
        <w:jc w:val="both"/>
        <w:rPr>
          <w:rFonts w:ascii="Lidl Font Pro" w:eastAsia="Arial" w:hAnsi="Lidl Font Pro" w:cs="Arial"/>
          <w:color w:val="000000"/>
        </w:rPr>
      </w:pPr>
      <w:r w:rsidRPr="004B74FD">
        <w:rPr>
          <w:rFonts w:ascii="Lidl Font Pro" w:eastAsia="Arial" w:hAnsi="Lidl Font Pro" w:cs="Arial"/>
        </w:rPr>
        <w:t>Every day, t</w:t>
      </w:r>
      <w:r w:rsidRPr="004B74FD">
        <w:rPr>
          <w:rFonts w:ascii="Lidl Font Pro" w:eastAsia="Arial" w:hAnsi="Lidl Font Pro" w:cs="Arial"/>
          <w:color w:val="000000"/>
        </w:rPr>
        <w:t>he company strives to create an environment where every employee feels that their value is recognized and rewarded, through</w:t>
      </w:r>
      <w:r w:rsidRPr="004B74FD">
        <w:rPr>
          <w:rFonts w:ascii="Lidl Font Pro" w:eastAsia="Arial" w:hAnsi="Lidl Font Pro" w:cs="Arial"/>
          <w:b/>
          <w:bCs/>
          <w:color w:val="000000"/>
        </w:rPr>
        <w:t xml:space="preserve"> high benefits</w:t>
      </w:r>
      <w:r w:rsidRPr="004B74FD">
        <w:rPr>
          <w:rFonts w:ascii="Lidl Font Pro" w:eastAsia="Arial" w:hAnsi="Lidl Font Pro" w:cs="Arial"/>
          <w:color w:val="000000"/>
        </w:rPr>
        <w:t xml:space="preserve"> and a competitive full-time starting gross salary </w:t>
      </w:r>
      <w:r w:rsidRPr="004B74FD">
        <w:rPr>
          <w:rFonts w:ascii="Lidl Font Pro" w:eastAsia="Arial" w:hAnsi="Lidl Font Pro" w:cs="Arial"/>
        </w:rPr>
        <w:t xml:space="preserve">for its stores </w:t>
      </w:r>
      <w:r w:rsidRPr="004B74FD">
        <w:rPr>
          <w:rFonts w:ascii="Lidl Font Pro" w:eastAsia="Arial" w:hAnsi="Lidl Font Pro" w:cs="Arial"/>
          <w:color w:val="000000"/>
        </w:rPr>
        <w:t xml:space="preserve">of €1,220. This is a salary that corresponds to an hourly wage of </w:t>
      </w:r>
      <w:r w:rsidRPr="004B74FD">
        <w:rPr>
          <w:rFonts w:ascii="Lidl Font Pro" w:eastAsia="Arial" w:hAnsi="Lidl Font Pro" w:cs="Arial"/>
          <w:b/>
          <w:bCs/>
          <w:color w:val="000000"/>
        </w:rPr>
        <w:t>€7.41 for the first year of work, which reaches €8.10 after two years</w:t>
      </w:r>
      <w:r w:rsidRPr="004B74FD">
        <w:rPr>
          <w:rFonts w:ascii="Lidl Font Pro" w:eastAsia="Arial" w:hAnsi="Lidl Font Pro" w:cs="Arial"/>
          <w:color w:val="000000"/>
        </w:rPr>
        <w:t xml:space="preserve">, </w:t>
      </w:r>
      <w:r w:rsidRPr="004B74FD">
        <w:rPr>
          <w:rFonts w:ascii="Lidl Font Pro" w:eastAsia="Arial" w:hAnsi="Lidl Font Pro" w:cs="Arial"/>
        </w:rPr>
        <w:t xml:space="preserve">thus </w:t>
      </w:r>
      <w:proofErr w:type="spellStart"/>
      <w:r w:rsidRPr="004B74FD">
        <w:rPr>
          <w:rFonts w:ascii="Lidl Font Pro" w:eastAsia="Arial" w:hAnsi="Lidl Font Pro" w:cs="Arial"/>
        </w:rPr>
        <w:t>recognising</w:t>
      </w:r>
      <w:proofErr w:type="spellEnd"/>
      <w:r w:rsidRPr="004B74FD">
        <w:rPr>
          <w:rFonts w:ascii="Lidl Font Pro" w:eastAsia="Arial" w:hAnsi="Lidl Font Pro" w:cs="Arial"/>
          <w:color w:val="000000"/>
        </w:rPr>
        <w:t xml:space="preserve"> the dedication and experience of its team. At the same time, it offers its entire team a </w:t>
      </w:r>
      <w:r w:rsidRPr="004B74FD">
        <w:rPr>
          <w:rFonts w:ascii="Lidl Font Pro" w:eastAsia="Arial" w:hAnsi="Lidl Font Pro" w:cs="Arial"/>
          <w:b/>
          <w:bCs/>
          <w:color w:val="000000"/>
        </w:rPr>
        <w:t>14th salary that includes a summer bonus, vouchers and substantial benefits</w:t>
      </w:r>
      <w:r w:rsidRPr="004B74FD">
        <w:rPr>
          <w:rFonts w:ascii="Lidl Font Pro" w:eastAsia="Arial" w:hAnsi="Lidl Font Pro" w:cs="Arial"/>
          <w:color w:val="000000"/>
        </w:rPr>
        <w:t>, ensuring a working environment where every person feels like they belong.</w:t>
      </w:r>
    </w:p>
    <w:p w14:paraId="71CA1FA7" w14:textId="77777777" w:rsidR="00124A35" w:rsidRPr="004B74FD" w:rsidRDefault="00000000">
      <w:pPr>
        <w:spacing w:after="120" w:line="360" w:lineRule="auto"/>
        <w:jc w:val="both"/>
        <w:rPr>
          <w:rFonts w:ascii="Lidl Font Pro" w:eastAsia="Arial" w:hAnsi="Lidl Font Pro" w:cs="Arial"/>
          <w:color w:val="000000"/>
        </w:rPr>
      </w:pPr>
      <w:r w:rsidRPr="004B74FD">
        <w:rPr>
          <w:rFonts w:ascii="Lidl Font Pro" w:eastAsia="Arial" w:hAnsi="Lidl Font Pro" w:cs="Arial"/>
          <w:b/>
          <w:bCs/>
          <w:color w:val="000000"/>
        </w:rPr>
        <w:t xml:space="preserve">Sofia </w:t>
      </w:r>
      <w:proofErr w:type="spellStart"/>
      <w:r w:rsidRPr="004B74FD">
        <w:rPr>
          <w:rFonts w:ascii="Lidl Font Pro" w:eastAsia="Arial" w:hAnsi="Lidl Font Pro" w:cs="Arial"/>
          <w:b/>
          <w:bCs/>
          <w:color w:val="000000"/>
        </w:rPr>
        <w:t>Ouzounidou</w:t>
      </w:r>
      <w:proofErr w:type="spellEnd"/>
      <w:r w:rsidRPr="004B74FD">
        <w:rPr>
          <w:rFonts w:ascii="Lidl Font Pro" w:eastAsia="Arial" w:hAnsi="Lidl Font Pro" w:cs="Arial"/>
          <w:b/>
          <w:bCs/>
          <w:color w:val="000000"/>
        </w:rPr>
        <w:t>, Chief People Officer of Lidl Cypru</w:t>
      </w:r>
      <w:r w:rsidRPr="004B74FD">
        <w:rPr>
          <w:rFonts w:ascii="Lidl Font Pro" w:eastAsia="Arial" w:hAnsi="Lidl Font Pro" w:cs="Arial"/>
          <w:color w:val="000000"/>
        </w:rPr>
        <w:t>s, said:</w:t>
      </w:r>
    </w:p>
    <w:p w14:paraId="722D4A2B" w14:textId="77777777" w:rsidR="00124A35" w:rsidRPr="004B74FD" w:rsidRDefault="00000000">
      <w:pPr>
        <w:spacing w:after="120" w:line="360" w:lineRule="auto"/>
        <w:jc w:val="both"/>
        <w:rPr>
          <w:rFonts w:ascii="Lidl Font Pro" w:eastAsia="Arial" w:hAnsi="Lidl Font Pro" w:cs="Arial"/>
          <w:i/>
          <w:iCs/>
          <w:color w:val="000000"/>
        </w:rPr>
      </w:pPr>
      <w:r w:rsidRPr="004B74FD">
        <w:rPr>
          <w:rFonts w:ascii="Lidl Font Pro" w:eastAsia="Arial" w:hAnsi="Lidl Font Pro" w:cs="Arial"/>
          <w:i/>
          <w:iCs/>
          <w:color w:val="000000"/>
        </w:rPr>
        <w:t xml:space="preserve">“At Lidl Cyprus, we believe that diversity makes us stronger. Every day, </w:t>
      </w:r>
      <w:r w:rsidRPr="004B74FD">
        <w:rPr>
          <w:rFonts w:ascii="Lidl Font Pro" w:eastAsia="Arial" w:hAnsi="Lidl Font Pro" w:cs="Arial"/>
          <w:i/>
          <w:iCs/>
        </w:rPr>
        <w:t>w</w:t>
      </w:r>
      <w:r w:rsidRPr="004B74FD">
        <w:rPr>
          <w:rFonts w:ascii="Lidl Font Pro" w:eastAsia="Arial" w:hAnsi="Lidl Font Pro" w:cs="Arial"/>
          <w:i/>
          <w:iCs/>
          <w:color w:val="000000"/>
        </w:rPr>
        <w:t>e create an environment where every person</w:t>
      </w:r>
      <w:r w:rsidRPr="004B74FD">
        <w:rPr>
          <w:rFonts w:ascii="Lidl Font Pro" w:eastAsia="Arial" w:hAnsi="Lidl Font Pro" w:cs="Arial"/>
          <w:i/>
          <w:iCs/>
        </w:rPr>
        <w:t xml:space="preserve"> </w:t>
      </w:r>
      <w:r w:rsidRPr="004B74FD">
        <w:rPr>
          <w:rFonts w:ascii="Lidl Font Pro" w:eastAsia="Arial" w:hAnsi="Lidl Font Pro" w:cs="Arial"/>
          <w:i/>
          <w:iCs/>
          <w:color w:val="000000"/>
        </w:rPr>
        <w:t>feels safe, accepted and free to be themselves. Our participation in Cyprus Pride is another practical expression of our commitment to inclusion, respect and equal opportunities.”</w:t>
      </w:r>
    </w:p>
    <w:p w14:paraId="4E83413E" w14:textId="77777777" w:rsidR="00124A35" w:rsidRPr="004B74FD" w:rsidRDefault="00000000">
      <w:pPr>
        <w:spacing w:after="120" w:line="360" w:lineRule="auto"/>
        <w:jc w:val="both"/>
        <w:rPr>
          <w:rFonts w:ascii="Lidl Font Pro" w:eastAsia="Arial" w:hAnsi="Lidl Font Pro" w:cs="Arial"/>
          <w:color w:val="000000"/>
          <w:u w:val="single"/>
        </w:rPr>
      </w:pPr>
      <w:r w:rsidRPr="004B74FD">
        <w:rPr>
          <w:rFonts w:ascii="Lidl Font Pro" w:eastAsia="Arial" w:hAnsi="Lidl Font Pro" w:cs="Arial"/>
          <w:color w:val="000000"/>
        </w:rPr>
        <w:lastRenderedPageBreak/>
        <w:t xml:space="preserve">You can </w:t>
      </w:r>
      <w:r w:rsidRPr="004B74FD">
        <w:rPr>
          <w:rFonts w:ascii="Lidl Font Pro" w:eastAsia="Arial" w:hAnsi="Lidl Font Pro" w:cs="Arial"/>
        </w:rPr>
        <w:t>find out</w:t>
      </w:r>
      <w:r w:rsidRPr="004B74FD">
        <w:rPr>
          <w:rFonts w:ascii="Lidl Font Pro" w:eastAsia="Arial" w:hAnsi="Lidl Font Pro" w:cs="Arial"/>
          <w:color w:val="000000"/>
        </w:rPr>
        <w:t xml:space="preserve"> more about Lidl Cyprus and its job openings here: </w:t>
      </w:r>
      <w:r w:rsidRPr="004B74FD">
        <w:rPr>
          <w:rFonts w:ascii="Lidl Font Pro" w:eastAsia="Arial" w:hAnsi="Lidl Font Pro" w:cs="Arial"/>
          <w:u w:val="single"/>
        </w:rPr>
        <w:t>https://team.lidl.com.cy/</w:t>
      </w:r>
    </w:p>
    <w:p w14:paraId="1C6AB779" w14:textId="77777777" w:rsidR="00124A35" w:rsidRPr="004B74FD" w:rsidRDefault="00124A35">
      <w:pPr>
        <w:spacing w:after="120" w:line="360" w:lineRule="auto"/>
        <w:jc w:val="both"/>
        <w:rPr>
          <w:rFonts w:ascii="Lidl Font Pro" w:eastAsia="Arial" w:hAnsi="Lidl Font Pro" w:cs="Arial"/>
        </w:rPr>
      </w:pPr>
    </w:p>
    <w:p w14:paraId="450D6F87" w14:textId="77777777" w:rsidR="00124A35" w:rsidRPr="004B74FD" w:rsidRDefault="00124A35">
      <w:pPr>
        <w:spacing w:after="0"/>
        <w:jc w:val="both"/>
        <w:rPr>
          <w:rFonts w:ascii="Lidl Font Pro" w:eastAsia="Arial" w:hAnsi="Lidl Font Pro" w:cs="Arial"/>
          <w:b/>
          <w:bCs/>
          <w:color w:val="1F497D"/>
        </w:rPr>
      </w:pPr>
    </w:p>
    <w:p w14:paraId="2F7C6E54" w14:textId="77777777" w:rsidR="00124A35" w:rsidRPr="004B74FD" w:rsidRDefault="00124A35">
      <w:pPr>
        <w:spacing w:after="0"/>
        <w:jc w:val="both"/>
        <w:rPr>
          <w:rFonts w:ascii="Lidl Font Pro" w:eastAsia="Arial" w:hAnsi="Lidl Font Pro" w:cs="Arial"/>
          <w:b/>
          <w:bCs/>
          <w:color w:val="1F497D"/>
        </w:rPr>
      </w:pPr>
    </w:p>
    <w:p w14:paraId="53A14FA7" w14:textId="77777777" w:rsidR="00124A35" w:rsidRPr="004B74FD" w:rsidRDefault="00000000">
      <w:pPr>
        <w:spacing w:after="0"/>
        <w:jc w:val="both"/>
        <w:rPr>
          <w:rFonts w:ascii="Lidl Font Pro" w:eastAsia="Arial" w:hAnsi="Lidl Font Pro" w:cs="Arial"/>
          <w:b/>
          <w:bCs/>
          <w:color w:val="1F497D"/>
        </w:rPr>
      </w:pPr>
      <w:r w:rsidRPr="004B74FD">
        <w:rPr>
          <w:rFonts w:ascii="Lidl Font Pro" w:eastAsia="Arial" w:hAnsi="Lidl Font Pro" w:cs="Arial"/>
          <w:b/>
          <w:bCs/>
          <w:color w:val="1F497D"/>
        </w:rPr>
        <w:t>Visit Lidl Cyprus online:</w:t>
      </w:r>
    </w:p>
    <w:p w14:paraId="6E7989EA" w14:textId="77777777" w:rsidR="00124A35" w:rsidRPr="004B74FD" w:rsidRDefault="00000000">
      <w:pPr>
        <w:spacing w:after="0"/>
        <w:jc w:val="both"/>
        <w:rPr>
          <w:rFonts w:ascii="Lidl Font Pro" w:eastAsia="Arial" w:hAnsi="Lidl Font Pro" w:cs="Arial"/>
          <w:b/>
          <w:bCs/>
          <w:color w:val="1F497D"/>
        </w:rPr>
      </w:pPr>
      <w:hyperlink r:id="rId7">
        <w:r w:rsidRPr="004B74FD">
          <w:rPr>
            <w:rFonts w:ascii="Lidl Font Pro" w:eastAsia="Arial" w:hAnsi="Lidl Font Pro" w:cs="Arial"/>
            <w:b/>
            <w:bCs/>
            <w:color w:val="1F497D"/>
          </w:rPr>
          <w:t>corporate.lidl.com.cy</w:t>
        </w:r>
      </w:hyperlink>
      <w:r w:rsidRPr="004B74FD">
        <w:rPr>
          <w:rFonts w:ascii="Lidl Font Pro" w:eastAsia="Arial" w:hAnsi="Lidl Font Pro" w:cs="Arial"/>
          <w:b/>
          <w:bCs/>
          <w:color w:val="1F497D"/>
        </w:rPr>
        <w:t xml:space="preserve"> </w:t>
      </w:r>
    </w:p>
    <w:p w14:paraId="47ACC474" w14:textId="77777777" w:rsidR="00124A35" w:rsidRPr="004B74FD" w:rsidRDefault="00000000">
      <w:pPr>
        <w:spacing w:after="0"/>
        <w:jc w:val="both"/>
        <w:rPr>
          <w:rFonts w:ascii="Lidl Font Pro" w:eastAsia="Arial" w:hAnsi="Lidl Font Pro" w:cs="Arial"/>
          <w:b/>
          <w:bCs/>
          <w:color w:val="1F497D"/>
        </w:rPr>
      </w:pPr>
      <w:r w:rsidRPr="004B74FD">
        <w:rPr>
          <w:rFonts w:ascii="Lidl Font Pro" w:eastAsia="Arial" w:hAnsi="Lidl Font Pro" w:cs="Arial"/>
          <w:b/>
          <w:bCs/>
          <w:color w:val="1F497D"/>
        </w:rPr>
        <w:t>team.lidl.com.cy</w:t>
      </w:r>
    </w:p>
    <w:p w14:paraId="49F96617" w14:textId="77777777" w:rsidR="00124A35" w:rsidRPr="004B74FD" w:rsidRDefault="00000000">
      <w:pPr>
        <w:spacing w:after="0"/>
        <w:jc w:val="both"/>
        <w:rPr>
          <w:rFonts w:ascii="Lidl Font Pro" w:eastAsia="Arial" w:hAnsi="Lidl Font Pro" w:cs="Arial"/>
          <w:b/>
          <w:bCs/>
          <w:color w:val="1F497D"/>
        </w:rPr>
      </w:pPr>
      <w:hyperlink r:id="rId8">
        <w:r w:rsidRPr="004B74FD">
          <w:rPr>
            <w:rFonts w:ascii="Lidl Font Pro" w:eastAsia="Arial" w:hAnsi="Lidl Font Pro" w:cs="Arial"/>
            <w:b/>
            <w:bCs/>
            <w:color w:val="1F497D"/>
          </w:rPr>
          <w:t>lidlfoodacademy.com.cy</w:t>
        </w:r>
      </w:hyperlink>
    </w:p>
    <w:p w14:paraId="7FCE52EC" w14:textId="77777777" w:rsidR="00124A35" w:rsidRPr="004B74FD" w:rsidRDefault="00000000">
      <w:pPr>
        <w:spacing w:after="0"/>
        <w:jc w:val="both"/>
        <w:rPr>
          <w:rFonts w:ascii="Lidl Font Pro" w:eastAsia="Arial" w:hAnsi="Lidl Font Pro" w:cs="Arial"/>
          <w:b/>
          <w:bCs/>
          <w:color w:val="1F497D"/>
        </w:rPr>
      </w:pPr>
      <w:hyperlink r:id="rId9">
        <w:r w:rsidRPr="004B74FD">
          <w:rPr>
            <w:rFonts w:ascii="Lidl Font Pro" w:eastAsia="Arial" w:hAnsi="Lidl Font Pro" w:cs="Arial"/>
            <w:b/>
            <w:bCs/>
            <w:color w:val="1F497D"/>
          </w:rPr>
          <w:t>facebook.com/</w:t>
        </w:r>
        <w:proofErr w:type="spellStart"/>
        <w:r w:rsidRPr="004B74FD">
          <w:rPr>
            <w:rFonts w:ascii="Lidl Font Pro" w:eastAsia="Arial" w:hAnsi="Lidl Font Pro" w:cs="Arial"/>
            <w:b/>
            <w:bCs/>
            <w:color w:val="1F497D"/>
          </w:rPr>
          <w:t>lidlcy</w:t>
        </w:r>
        <w:proofErr w:type="spellEnd"/>
        <w:r w:rsidRPr="004B74FD">
          <w:rPr>
            <w:rFonts w:ascii="Lidl Font Pro" w:eastAsia="Arial" w:hAnsi="Lidl Font Pro" w:cs="Arial"/>
            <w:b/>
            <w:bCs/>
            <w:color w:val="1F497D"/>
          </w:rPr>
          <w:t xml:space="preserve">                    </w:t>
        </w:r>
      </w:hyperlink>
      <w:r w:rsidRPr="004B74FD">
        <w:rPr>
          <w:rFonts w:ascii="Lidl Font Pro" w:eastAsia="Arial" w:hAnsi="Lidl Font Pro" w:cs="Arial"/>
          <w:b/>
          <w:bCs/>
          <w:color w:val="1F497D"/>
        </w:rPr>
        <w:t xml:space="preserve"> </w:t>
      </w:r>
    </w:p>
    <w:p w14:paraId="29502E62" w14:textId="77777777" w:rsidR="00124A35" w:rsidRPr="004B74FD" w:rsidRDefault="00000000">
      <w:pPr>
        <w:spacing w:after="0"/>
        <w:jc w:val="both"/>
        <w:rPr>
          <w:rFonts w:ascii="Lidl Font Pro" w:eastAsia="Arial" w:hAnsi="Lidl Font Pro" w:cs="Arial"/>
          <w:b/>
          <w:bCs/>
          <w:color w:val="1F497D"/>
        </w:rPr>
      </w:pPr>
      <w:hyperlink r:id="rId10">
        <w:r w:rsidRPr="004B74FD">
          <w:rPr>
            <w:rFonts w:ascii="Lidl Font Pro" w:eastAsia="Arial" w:hAnsi="Lidl Font Pro" w:cs="Arial"/>
            <w:b/>
            <w:bCs/>
            <w:color w:val="1F497D"/>
          </w:rPr>
          <w:t>instagram.com/</w:t>
        </w:r>
        <w:proofErr w:type="spellStart"/>
        <w:r w:rsidRPr="004B74FD">
          <w:rPr>
            <w:rFonts w:ascii="Lidl Font Pro" w:eastAsia="Arial" w:hAnsi="Lidl Font Pro" w:cs="Arial"/>
            <w:b/>
            <w:bCs/>
            <w:color w:val="1F497D"/>
          </w:rPr>
          <w:t>lidl_cyprus</w:t>
        </w:r>
        <w:proofErr w:type="spellEnd"/>
        <w:r w:rsidRPr="004B74FD">
          <w:rPr>
            <w:rFonts w:ascii="Lidl Font Pro" w:eastAsia="Arial" w:hAnsi="Lidl Font Pro" w:cs="Arial"/>
            <w:b/>
            <w:bCs/>
            <w:color w:val="1F497D"/>
          </w:rPr>
          <w:t xml:space="preserve"> </w:t>
        </w:r>
      </w:hyperlink>
      <w:r w:rsidRPr="004B74FD">
        <w:rPr>
          <w:rFonts w:ascii="Lidl Font Pro" w:eastAsia="Arial" w:hAnsi="Lidl Font Pro" w:cs="Arial"/>
          <w:b/>
          <w:bCs/>
          <w:color w:val="1F497D"/>
        </w:rPr>
        <w:t xml:space="preserve"> </w:t>
      </w:r>
    </w:p>
    <w:p w14:paraId="041028D1" w14:textId="77777777" w:rsidR="00124A35" w:rsidRPr="004B74FD" w:rsidRDefault="00000000">
      <w:pPr>
        <w:spacing w:after="0"/>
        <w:jc w:val="both"/>
        <w:rPr>
          <w:rFonts w:ascii="Lidl Font Pro" w:eastAsia="Arial" w:hAnsi="Lidl Font Pro" w:cs="Arial"/>
          <w:b/>
          <w:bCs/>
          <w:color w:val="1F497D"/>
        </w:rPr>
      </w:pPr>
      <w:r w:rsidRPr="004B74FD">
        <w:rPr>
          <w:rFonts w:ascii="Lidl Font Pro" w:eastAsia="Arial" w:hAnsi="Lidl Font Pro" w:cs="Arial"/>
          <w:b/>
          <w:bCs/>
          <w:color w:val="1F497D"/>
        </w:rPr>
        <w:t>youtube.com/</w:t>
      </w:r>
      <w:proofErr w:type="spellStart"/>
      <w:r w:rsidRPr="004B74FD">
        <w:rPr>
          <w:rFonts w:ascii="Lidl Font Pro" w:eastAsia="Arial" w:hAnsi="Lidl Font Pro" w:cs="Arial"/>
          <w:b/>
          <w:bCs/>
          <w:color w:val="1F497D"/>
        </w:rPr>
        <w:t>lidlcyprus</w:t>
      </w:r>
      <w:proofErr w:type="spellEnd"/>
    </w:p>
    <w:p w14:paraId="7AFA8AC7" w14:textId="77777777" w:rsidR="00124A35" w:rsidRPr="004B74FD" w:rsidRDefault="00000000">
      <w:pPr>
        <w:spacing w:after="0"/>
        <w:jc w:val="both"/>
        <w:rPr>
          <w:rFonts w:ascii="Lidl Font Pro" w:eastAsia="Arial" w:hAnsi="Lidl Font Pro" w:cs="Arial"/>
          <w:b/>
          <w:bCs/>
          <w:color w:val="1F497D"/>
        </w:rPr>
      </w:pPr>
      <w:hyperlink r:id="rId11">
        <w:r w:rsidRPr="004B74FD">
          <w:rPr>
            <w:rFonts w:ascii="Lidl Font Pro" w:eastAsia="Arial" w:hAnsi="Lidl Font Pro" w:cs="Arial"/>
            <w:b/>
            <w:bCs/>
            <w:color w:val="1F497D"/>
          </w:rPr>
          <w:t>linkedin.com/company/</w:t>
        </w:r>
        <w:proofErr w:type="spellStart"/>
        <w:r w:rsidRPr="004B74FD">
          <w:rPr>
            <w:rFonts w:ascii="Lidl Font Pro" w:eastAsia="Arial" w:hAnsi="Lidl Font Pro" w:cs="Arial"/>
            <w:b/>
            <w:bCs/>
            <w:color w:val="1F497D"/>
          </w:rPr>
          <w:t>lidl-cyprus</w:t>
        </w:r>
        <w:proofErr w:type="spellEnd"/>
      </w:hyperlink>
    </w:p>
    <w:p w14:paraId="78AADE9D" w14:textId="77777777" w:rsidR="00124A35" w:rsidRPr="004B74FD" w:rsidRDefault="00000000">
      <w:pPr>
        <w:spacing w:after="0"/>
        <w:jc w:val="both"/>
        <w:rPr>
          <w:rFonts w:ascii="Lidl Font Pro" w:eastAsia="Arial" w:hAnsi="Lidl Font Pro" w:cs="Arial"/>
          <w:b/>
          <w:bCs/>
          <w:color w:val="1F497D"/>
        </w:rPr>
      </w:pPr>
      <w:r w:rsidRPr="004B74FD">
        <w:rPr>
          <w:rFonts w:ascii="Lidl Font Pro" w:eastAsia="Arial" w:hAnsi="Lidl Font Pro" w:cs="Arial"/>
          <w:b/>
          <w:bCs/>
          <w:color w:val="1F497D"/>
        </w:rPr>
        <w:t xml:space="preserve"> </w:t>
      </w:r>
    </w:p>
    <w:p w14:paraId="4E2B23A5" w14:textId="77777777" w:rsidR="00124A35" w:rsidRPr="004B74FD" w:rsidRDefault="00124A35">
      <w:pPr>
        <w:spacing w:after="0"/>
        <w:jc w:val="both"/>
        <w:rPr>
          <w:rFonts w:ascii="Lidl Font Pro" w:eastAsia="Arial" w:hAnsi="Lidl Font Pro" w:cs="Arial"/>
          <w:b/>
          <w:bCs/>
          <w:color w:val="1F497D"/>
        </w:rPr>
      </w:pPr>
    </w:p>
    <w:sectPr w:rsidR="00124A35" w:rsidRPr="004B74FD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2070" w:right="1559" w:bottom="1531" w:left="1797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52C910" w14:textId="77777777" w:rsidR="00461C26" w:rsidRDefault="00461C26">
      <w:pPr>
        <w:spacing w:after="0" w:line="240" w:lineRule="auto"/>
      </w:pPr>
      <w:r>
        <w:separator/>
      </w:r>
    </w:p>
  </w:endnote>
  <w:endnote w:type="continuationSeparator" w:id="0">
    <w:p w14:paraId="219FC12A" w14:textId="77777777" w:rsidR="00461C26" w:rsidRDefault="00461C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1" w:fontKey="{F0D7D933-E5CD-4A9F-95F3-BEEAC4B14737}"/>
    <w:embedBold r:id="rId2" w:fontKey="{FB95A876-43E9-4769-AAE4-AFDD89430C3D}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  <w:embedRegular r:id="rId3" w:fontKey="{040B9D81-3795-4B27-A097-286BC2D4001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A1"/>
    <w:family w:val="roman"/>
    <w:pitch w:val="variable"/>
    <w:sig w:usb0="00000287" w:usb1="00000000" w:usb2="00000000" w:usb3="00000000" w:csb0="0000009F" w:csb1="00000000"/>
    <w:embedItalic r:id="rId4" w:fontKey="{39142560-7FC4-4AF9-BE1A-012558FFA6A1}"/>
  </w:font>
  <w:font w:name="Lidl Font Pro">
    <w:panose1 w:val="02000000000000000000"/>
    <w:charset w:val="A1"/>
    <w:family w:val="auto"/>
    <w:pitch w:val="variable"/>
    <w:sig w:usb0="A00002FF" w:usb1="500020EB" w:usb2="00000000" w:usb3="00000000" w:csb0="0000009F" w:csb1="00000000"/>
    <w:embedRegular r:id="rId5" w:fontKey="{600ADC9B-B0DB-4A74-A34F-C404AD3EBC73}"/>
    <w:embedBold r:id="rId6" w:fontKey="{C36CB210-1C67-442D-92B0-D1BF182E67B3}"/>
    <w:embedItalic r:id="rId7" w:fontKey="{8101009A-9E4F-4122-9D3D-1A81A441A99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31FFF3" w14:textId="77777777" w:rsidR="00124A35" w:rsidRDefault="00124A35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FA08F4" w14:textId="77777777" w:rsidR="00124A3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5786CD09" wp14:editId="6974B34D">
              <wp:simplePos x="0" y="0"/>
              <wp:positionH relativeFrom="column">
                <wp:posOffset>-167956</wp:posOffset>
              </wp:positionH>
              <wp:positionV relativeFrom="paragraph">
                <wp:posOffset>9934893</wp:posOffset>
              </wp:positionV>
              <wp:extent cx="5377053" cy="878205"/>
              <wp:effectExtent l="0" t="0" r="0" b="0"/>
              <wp:wrapSquare wrapText="bothSides" distT="0" distB="0" distL="114300" distR="114300"/>
              <wp:docPr id="3" name="Ορθογώνιο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662236" y="3345660"/>
                        <a:ext cx="5367528" cy="868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A24F204" w14:textId="77777777" w:rsidR="00124A35" w:rsidRDefault="00124A35">
                          <w:pPr>
                            <w:spacing w:after="4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786CD09" id="Ορθογώνιο 3" o:spid="_x0000_s1027" style="position:absolute;margin-left:-13.2pt;margin-top:782.3pt;width:423.4pt;height:69.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UvQtQEAAFEDAAAOAAAAZHJzL2Uyb0RvYy54bWysU9uK2zAQfS/0H4TeGydO4y4mzrJ0SSks&#10;bWDbD5BlKRZYl84osfP3HSnJZtu+lcUgH42HmXPmjNf3kx3YUQEa7xq+mM05U076zrh9w3/+2H64&#10;4wyjcJ0YvFMNPynk95v379ZjqFXpez90ChgVcViPoeF9jKEuCpS9sgJnPihHH7UHKyJdYV90IEaq&#10;boeinM+rYvTQBfBSIVL08fyRb3J9rZWM37VGFdnQcOIW8wn5bNNZbNai3oMIvZEXGuI/WFhhHDV9&#10;KfUoomAHMP+UskaCR6/jTHpbeK2NVFkDqVnM/1Lz3IugshYaDoaXMeHblZXfjs9hBzSGMWCNBJOK&#10;SYNNb+LHpoaXVVWWy4qzU8OXy4+rqroMTk2RSUpYLatPq5KslpRxV9GTE4pbpQAYvyhvWQINBzIm&#10;z0scnzBSd0q9pqTGzm/NMGRzBvdHgBJTpLjRTShO7cRMRxuYHE2R1nenHTAMcmuo5ZPAuBNA3i44&#10;G8nvhuOvgwDF2fDV0UDTclwBXEF7BcLJ3tPatJyd4eeYl+hM7eEQvTZZxq31hSP5ltVddiwtxut7&#10;zrr9CZvfAAAA//8DAFBLAwQUAAYACAAAACEAN+zz1OIAAAANAQAADwAAAGRycy9kb3ducmV2Lnht&#10;bEyPzU7DMBCE70i8g7VI3FqbUEIa4lRVEQcQFwoS4uYmSxI1XofY+SlPz3KC4858mp3JNrNtxYi9&#10;bxxpuFoqEEiFKxuqNLy9PiwSED4YKk3rCDWc0MMmPz/LTFq6iV5w3IdKcAj51GioQ+hSKX1RozV+&#10;6Tok9j5db03gs69k2ZuJw20rI6ViaU1D/KE2He5qLI77wWpQw/EL70/q43r3/ZSM9L5dPz5PWl9e&#10;zNs7EAHn8AfDb32uDjl3OriBSi9aDYsoXjHKxk28ikEwkkSKpQNLtypag8wz+X9F/gMAAP//AwBQ&#10;SwECLQAUAAYACAAAACEAtoM4kv4AAADhAQAAEwAAAAAAAAAAAAAAAAAAAAAAW0NvbnRlbnRfVHlw&#10;ZXNdLnhtbFBLAQItABQABgAIAAAAIQA4/SH/1gAAAJQBAAALAAAAAAAAAAAAAAAAAC8BAABfcmVs&#10;cy8ucmVsc1BLAQItABQABgAIAAAAIQCC9UvQtQEAAFEDAAAOAAAAAAAAAAAAAAAAAC4CAABkcnMv&#10;ZTJvRG9jLnhtbFBLAQItABQABgAIAAAAIQA37PPU4gAAAA0BAAAPAAAAAAAAAAAAAAAAAA8EAABk&#10;cnMvZG93bnJldi54bWxQSwUGAAAAAAQABADzAAAAHgUAAAAA&#10;" filled="f" stroked="f">
              <v:textbox inset="0,0,0,0">
                <w:txbxContent>
                  <w:p w14:paraId="6A24F204" w14:textId="77777777" w:rsidR="00124A35" w:rsidRDefault="00124A35">
                    <w:pPr>
                      <w:spacing w:after="40" w:line="240" w:lineRule="auto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3D0F736E" wp14:editId="14CC105D">
              <wp:simplePos x="0" y="0"/>
              <wp:positionH relativeFrom="column">
                <wp:posOffset>6035</wp:posOffset>
              </wp:positionH>
              <wp:positionV relativeFrom="paragraph">
                <wp:posOffset>9835008</wp:posOffset>
              </wp:positionV>
              <wp:extent cx="6400800" cy="641985"/>
              <wp:effectExtent l="0" t="0" r="0" b="0"/>
              <wp:wrapSquare wrapText="bothSides" distT="0" distB="0" distL="114300" distR="114300"/>
              <wp:docPr id="1" name="Ορθογώνι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50363" y="3463770"/>
                        <a:ext cx="6391275" cy="632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FC63237" w14:textId="77777777" w:rsidR="00124A35" w:rsidRDefault="00000000">
                          <w:pPr>
                            <w:spacing w:after="4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</w:rPr>
                            <w:t>Lidl Cyprus</w:t>
                          </w: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 xml:space="preserve"> · </w:t>
                          </w: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</w:rPr>
                            <w:t>Department of Corporate Affairs &amp; Sustainability</w:t>
                          </w:r>
                        </w:p>
                        <w:p w14:paraId="11811ED5" w14:textId="77777777" w:rsidR="00124A35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 xml:space="preserve">Industrial Area of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Aradippou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 xml:space="preserve">, 2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Pigasou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 xml:space="preserve"> Street, CY-7100,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Aradippou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, Larnaca</w:t>
                          </w: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br/>
                            <w:t>+357 24201100 · press@lidl.com.cy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D0F736E" id="Ορθογώνιο 1" o:spid="_x0000_s1028" style="position:absolute;margin-left:.5pt;margin-top:774.4pt;width:7in;height:50.5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9xctgEAAFEDAAAOAAAAZHJzL2Uyb0RvYy54bWysU8uO2zAMvBfoPwi6N37tOtsgzqLoIkWB&#10;RRtg2w+QZSkWYEsqqcTO35dSkk0ft6IXeUQRwxmSXj/O48COCtA42/BikXOmrHSdsfuGf/+2fffA&#10;GQZhOzE4qxp+UsgfN2/frCe/UqXr3dApYERicTX5hvch+FWWoezVKHDhvLL0qB2MItAV9lkHYiL2&#10;ccjKPK+zyUHnwUmFSNGn8yPfJH6tlQxftUYV2NBw0hbSCels45lt1mK1B+F7Iy8yxD+oGIWxVPSV&#10;6kkEwQ5g/qIajQSHToeFdGPmtDZSJQ/kpsj/cPPSC6+SF2oO+tc24f+jlV+OL34H1IbJ4woJRhez&#10;hjF+SR+bG14W93lVV5ydGl7d1dVyeWmcmgOTlFBX74tyec+ZpIy6Ku/qlJDdmDxg+KTcyCJoONBg&#10;Ur/E8RkDVafUa0osbN3WDEMazmB/C1BijGQ3uRGFuZ2Z6UhqnGiMtK477YChl1tDJZ8Fhp0Amm3B&#10;2UTzbjj+OAhQnA2fLTU0LscVwBW0VyCs7B2tTcvZGX4MaYnO0j4cgtMm2biVvmikuSV3lx2Li/Hr&#10;PWXd/oTNTwAAAP//AwBQSwMEFAAGAAgAAAAhAGrtrvbfAAAADAEAAA8AAABkcnMvZG93bnJldi54&#10;bWxMT01PwzAMvSPxHyIjcWMJMKa2NJ2mIQ4gLgwkxC1rTFutcUqTfoxfj3eCk/3sp/eRr2fXihH7&#10;0HjScL1QIJBKbxuqNLy/PV4lIEI0ZE3rCTUcMcC6OD/LTWb9RK847mIlWIRCZjTUMXaZlKGs0Zmw&#10;8B0S/75870xk2FfS9mZicdfKG6VW0pmG2KE2HW5rLA+7wWlQw+EbH47q83b785yM9LFJn14mrS8v&#10;5s09iIhz/CPDKT5Hh4Iz7f1ANoiWMTeJPO6WCVc4EZRK+bbnbbVMU5BFLv+XKH4BAAD//wMAUEsB&#10;Ai0AFAAGAAgAAAAhALaDOJL+AAAA4QEAABMAAAAAAAAAAAAAAAAAAAAAAFtDb250ZW50X1R5cGVz&#10;XS54bWxQSwECLQAUAAYACAAAACEAOP0h/9YAAACUAQAACwAAAAAAAAAAAAAAAAAvAQAAX3JlbHMv&#10;LnJlbHNQSwECLQAUAAYACAAAACEAq2PcXLYBAABRAwAADgAAAAAAAAAAAAAAAAAuAgAAZHJzL2Uy&#10;b0RvYy54bWxQSwECLQAUAAYACAAAACEAau2u9t8AAAAMAQAADwAAAAAAAAAAAAAAAAAQBAAAZHJz&#10;L2Rvd25yZXYueG1sUEsFBgAAAAAEAAQA8wAAABwFAAAAAA==&#10;" filled="f" stroked="f">
              <v:textbox inset="0,0,0,0">
                <w:txbxContent>
                  <w:p w14:paraId="1FC63237" w14:textId="77777777" w:rsidR="00124A35" w:rsidRDefault="00000000">
                    <w:pPr>
                      <w:spacing w:after="4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</w:rPr>
                      <w:t>Lidl Cyprus</w:t>
                    </w:r>
                    <w:r>
                      <w:rPr>
                        <w:rFonts w:ascii="Arial" w:eastAsia="Arial" w:hAnsi="Arial" w:cs="Arial"/>
                        <w:color w:val="000000"/>
                      </w:rPr>
                      <w:t xml:space="preserve"> · </w:t>
                    </w:r>
                    <w:r>
                      <w:rPr>
                        <w:rFonts w:ascii="Arial" w:eastAsia="Arial" w:hAnsi="Arial" w:cs="Arial"/>
                        <w:b/>
                        <w:color w:val="000000"/>
                      </w:rPr>
                      <w:t>Department of Corporate Affairs &amp; Sustainability</w:t>
                    </w:r>
                  </w:p>
                  <w:p w14:paraId="11811ED5" w14:textId="77777777" w:rsidR="00124A35" w:rsidRDefault="00000000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 xml:space="preserve">Industrial Area of </w:t>
                    </w:r>
                    <w:proofErr w:type="spellStart"/>
                    <w:r>
                      <w:rPr>
                        <w:rFonts w:ascii="Arial" w:eastAsia="Arial" w:hAnsi="Arial" w:cs="Arial"/>
                        <w:color w:val="000000"/>
                      </w:rPr>
                      <w:t>Aradippou</w:t>
                    </w:r>
                    <w:proofErr w:type="spellEnd"/>
                    <w:r>
                      <w:rPr>
                        <w:rFonts w:ascii="Arial" w:eastAsia="Arial" w:hAnsi="Arial" w:cs="Arial"/>
                        <w:color w:val="000000"/>
                      </w:rPr>
                      <w:t xml:space="preserve">, 2 </w:t>
                    </w:r>
                    <w:proofErr w:type="spellStart"/>
                    <w:r>
                      <w:rPr>
                        <w:rFonts w:ascii="Arial" w:eastAsia="Arial" w:hAnsi="Arial" w:cs="Arial"/>
                        <w:color w:val="000000"/>
                      </w:rPr>
                      <w:t>Pigasou</w:t>
                    </w:r>
                    <w:proofErr w:type="spellEnd"/>
                    <w:r>
                      <w:rPr>
                        <w:rFonts w:ascii="Arial" w:eastAsia="Arial" w:hAnsi="Arial" w:cs="Arial"/>
                        <w:color w:val="000000"/>
                      </w:rPr>
                      <w:t xml:space="preserve"> Street, CY-7100, </w:t>
                    </w:r>
                    <w:proofErr w:type="spellStart"/>
                    <w:r>
                      <w:rPr>
                        <w:rFonts w:ascii="Arial" w:eastAsia="Arial" w:hAnsi="Arial" w:cs="Arial"/>
                        <w:color w:val="000000"/>
                      </w:rPr>
                      <w:t>Aradippou</w:t>
                    </w:r>
                    <w:proofErr w:type="spellEnd"/>
                    <w:r>
                      <w:rPr>
                        <w:rFonts w:ascii="Arial" w:eastAsia="Arial" w:hAnsi="Arial" w:cs="Arial"/>
                        <w:color w:val="000000"/>
                      </w:rPr>
                      <w:t>, Larnaca</w:t>
                    </w:r>
                    <w:r>
                      <w:rPr>
                        <w:rFonts w:ascii="Arial" w:eastAsia="Arial" w:hAnsi="Arial" w:cs="Arial"/>
                        <w:color w:val="000000"/>
                      </w:rPr>
                      <w:br/>
                      <w:t>+357 24201100 · press@lidl.com.cy</w:t>
                    </w:r>
                  </w:p>
                </w:txbxContent>
              </v:textbox>
              <w10:wrap type="square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AE1E57" w14:textId="77777777" w:rsidR="00124A35" w:rsidRDefault="00124A35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90009C" w14:textId="77777777" w:rsidR="00461C26" w:rsidRDefault="00461C26">
      <w:pPr>
        <w:spacing w:after="0" w:line="240" w:lineRule="auto"/>
      </w:pPr>
      <w:r>
        <w:separator/>
      </w:r>
    </w:p>
  </w:footnote>
  <w:footnote w:type="continuationSeparator" w:id="0">
    <w:p w14:paraId="49B161EA" w14:textId="77777777" w:rsidR="00461C26" w:rsidRDefault="00461C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3DF7A7" w14:textId="77777777" w:rsidR="00124A35" w:rsidRDefault="00124A35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829E28" w14:textId="77777777" w:rsidR="00124A3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</w:t>
    </w:r>
    <w:r>
      <w:rPr>
        <w:noProof/>
        <w:color w:val="000000"/>
      </w:rPr>
      <w:drawing>
        <wp:inline distT="0" distB="0" distL="0" distR="0" wp14:anchorId="1BB2B335" wp14:editId="3191AB48">
          <wp:extent cx="792855" cy="793331"/>
          <wp:effectExtent l="0" t="0" r="0" b="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855" cy="79333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3C64B762" wp14:editId="7EDBF65A">
              <wp:simplePos x="0" y="0"/>
              <wp:positionH relativeFrom="column">
                <wp:posOffset>-660081</wp:posOffset>
              </wp:positionH>
              <wp:positionV relativeFrom="paragraph">
                <wp:posOffset>287973</wp:posOffset>
              </wp:positionV>
              <wp:extent cx="2991485" cy="292735"/>
              <wp:effectExtent l="0" t="0" r="0" b="0"/>
              <wp:wrapNone/>
              <wp:docPr id="2" name="Ορθογώνιο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55020" y="3638395"/>
                        <a:ext cx="2981960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39C8B9C" w14:textId="77777777" w:rsidR="00124A35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1F497D"/>
                              <w:sz w:val="38"/>
                            </w:rPr>
                            <w:t>Press Release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C64B762" id="Ορθογώνιο 2" o:spid="_x0000_s1026" style="position:absolute;left:0;text-align:left;margin-left:-51.95pt;margin-top:22.7pt;width:235.55pt;height:23.0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IDqsQEAAEoDAAAOAAAAZHJzL2Uyb0RvYy54bWysU9uK2zAQfS/0H4TeG19CQmLiLKVLSmFp&#10;A7v9AEWWYoEtqTNK7Px9R3Ky6eVt2Rf5aDScOXNmvHkY+46dFaBxtubFLOdMWekaY481//my+7Ti&#10;DIOwjeicVTW/KOQP248fNoOvVOla1zUKGJFYrAZf8zYEX2UZylb1AmfOK0uP2kEvAl3hmDUgBmLv&#10;u6zM82U2OGg8OKkQKfo4PfJt4tdayfBDa1SBdTUnbSGdkM5DPLPtRlRHEL418ipDvEFFL4yloq9U&#10;jyIIdgLzH1VvJDh0Osyk6zOntZEq9UDdFPk/3Ty3wqvUC5mD/tUmfD9a+f387PdANgweKyQYuxg1&#10;9PFL+thY8/lqschLsu9CeDlfzdeLyTg1BiYpoVyvivWSEiRllKt5WSRnszuTBwxfletZBDUHGkzy&#10;S5yfMFB1Sr2lxMLW7UzXpeF09q8AJcZIdpcbURgP47WHg2sue2Do5c5QrSeBYS+AhlpwNtCga46/&#10;TgIUZ903S07GrbgBuIHDDQgrW0f7Ejib4JeQtmfS9PkUnDZJf1Qxlb6Ko4Gltq7LFTfiz3vKuv8C&#10;298AAAD//wMAUEsDBBQABgAIAAAAIQC3Rrur4gAAAAoBAAAPAAAAZHJzL2Rvd25yZXYueG1sTI/L&#10;TsMwEEX3SPyDNUjdtU76ogmZVFUBlSW0SIWdmwxJhD2OYrcJfD1mBcvRPbr3TLYejBYX6lxjGSGe&#10;RCCIC1s2XCG8Hh7HKxDOKy6VtkwIX+RgnV9fZSotbc8vdNn7SoQSdqlCqL1vUyldUZNRbmJb4pB9&#10;2M4oH86ukmWn+lButJxG0VIa1XBYqFVL25qKz/3ZIOxW7ebtyX73lX543x2fj8n9IfGIo5thcwfC&#10;0+D/YPjVD+qQB6eTPXPphEYYx9EsCSzCfDEHEYjZ8nYK4oSQxAuQeSb/v5D/AAAA//8DAFBLAQIt&#10;ABQABgAIAAAAIQC2gziS/gAAAOEBAAATAAAAAAAAAAAAAAAAAAAAAABbQ29udGVudF9UeXBlc10u&#10;eG1sUEsBAi0AFAAGAAgAAAAhADj9If/WAAAAlAEAAAsAAAAAAAAAAAAAAAAALwEAAF9yZWxzLy5y&#10;ZWxzUEsBAi0AFAAGAAgAAAAhACsAgOqxAQAASgMAAA4AAAAAAAAAAAAAAAAALgIAAGRycy9lMm9E&#10;b2MueG1sUEsBAi0AFAAGAAgAAAAhALdGu6viAAAACgEAAA8AAAAAAAAAAAAAAAAACwQAAGRycy9k&#10;b3ducmV2LnhtbFBLBQYAAAAABAAEAPMAAAAaBQAAAAA=&#10;" filled="f" stroked="f">
              <v:textbox inset="0,0,0,0">
                <w:txbxContent>
                  <w:p w14:paraId="739C8B9C" w14:textId="77777777" w:rsidR="00124A35" w:rsidRDefault="00000000">
                    <w:pPr>
                      <w:spacing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1F497D"/>
                        <w:sz w:val="38"/>
                      </w:rPr>
                      <w:t>Press Release</w:t>
                    </w: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A0688F" w14:textId="77777777" w:rsidR="00124A35" w:rsidRDefault="00124A35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4A35"/>
    <w:rsid w:val="00124A35"/>
    <w:rsid w:val="00461C26"/>
    <w:rsid w:val="004B74FD"/>
    <w:rsid w:val="007925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2DA7D3"/>
  <w15:docId w15:val="{C3B478ED-2A59-41E7-A590-BC4E9E6B64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idlfoodacademy.com.cy/" TargetMode="Externa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corporate.lidl.com.cy/el/" TargetMode="Externa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www.linkedin.com/company/lidl-cyprus" TargetMode="External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hyperlink" Target="https://www.instagram.com/lidl_cyprus/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www.facebook.com/lidlcy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qIpx/iEyE/1OvW1WDprXaLZDKBg==">CgMxLjAyDmgudHkwbDhkaHc2ZGw0OAByITFVTlZlYzU2MGp3M0MxSmd4dVNNZGJRT0NGcnFIMjlMaw==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405</Words>
  <Characters>2187</Characters>
  <Application>Microsoft Office Word</Application>
  <DocSecurity>0</DocSecurity>
  <Lines>18</Lines>
  <Paragraphs>5</Paragraphs>
  <ScaleCrop>false</ScaleCrop>
  <Company/>
  <LinksUpToDate>false</LinksUpToDate>
  <CharactersWithSpaces>2587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Nikoleta Evangelia Filippidou (ΝΙΚΟΛΕΤΑ ΕΥΑΓΓΕΛΙΑ ΦΙΛΙΠΠΙΔΟΥ)</cp:lastModifiedBy>
  <cp:revision>2</cp:revision>
  <dcterms:created xsi:type="dcterms:W3CDTF">2026-05-29T06:46:00Z</dcterms:created>
  <dcterms:modified xsi:type="dcterms:W3CDTF">2026-05-29T06:51:00Z</dcterms:modified>
</cp:coreProperties>
</file>